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0169" w14:textId="4D2B3AC0" w:rsidR="00D665E4" w:rsidRPr="00560B05" w:rsidRDefault="00D665E4" w:rsidP="00D665E4">
      <w:pPr>
        <w:tabs>
          <w:tab w:val="left" w:pos="988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E7BD4C" wp14:editId="7E5B5032">
            <wp:simplePos x="0" y="0"/>
            <wp:positionH relativeFrom="margin">
              <wp:align>right</wp:align>
            </wp:positionH>
            <wp:positionV relativeFrom="paragraph">
              <wp:posOffset>76349</wp:posOffset>
            </wp:positionV>
            <wp:extent cx="727582" cy="727582"/>
            <wp:effectExtent l="152400" t="57150" r="149225" b="720725"/>
            <wp:wrapNone/>
            <wp:docPr id="64" name="Picture 64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2" cy="727582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>P</w:t>
      </w:r>
      <w:r w:rsidR="009B54C6">
        <w:rPr>
          <w:rFonts w:ascii="Arial" w:eastAsia="Arial" w:hAnsi="Arial" w:cs="Arial"/>
          <w:b/>
          <w:bCs/>
          <w:sz w:val="24"/>
          <w:szCs w:val="24"/>
          <w:u w:val="single"/>
        </w:rPr>
        <w:t>arklee Community School</w:t>
      </w:r>
    </w:p>
    <w:p w14:paraId="100CE36D" w14:textId="40679666" w:rsidR="009B54C6" w:rsidRDefault="009B54C6" w:rsidP="00D665E4">
      <w:pPr>
        <w:tabs>
          <w:tab w:val="left" w:pos="10920"/>
        </w:tabs>
        <w:rPr>
          <w:rFonts w:ascii="Arial" w:eastAsia="Arial" w:hAnsi="Arial" w:cs="Arial"/>
          <w:b/>
          <w:bCs/>
          <w:sz w:val="35"/>
          <w:szCs w:val="35"/>
        </w:rPr>
      </w:pPr>
      <w:r>
        <w:rPr>
          <w:rFonts w:ascii="Arial" w:eastAsia="Arial" w:hAnsi="Arial" w:cs="Arial"/>
          <w:b/>
          <w:bCs/>
          <w:sz w:val="35"/>
          <w:szCs w:val="35"/>
        </w:rPr>
        <w:t>Computing: Teaching Objectives (Whole School Overview) – Two Year Cycle</w:t>
      </w:r>
      <w:r w:rsidR="00D665E4">
        <w:rPr>
          <w:rFonts w:ascii="Arial" w:eastAsia="Arial" w:hAnsi="Arial" w:cs="Arial"/>
          <w:b/>
          <w:bCs/>
          <w:sz w:val="35"/>
          <w:szCs w:val="35"/>
        </w:rPr>
        <w:t>.</w:t>
      </w:r>
    </w:p>
    <w:p w14:paraId="6101A9BC" w14:textId="35411897" w:rsidR="009B54C6" w:rsidRPr="009B54C6" w:rsidRDefault="009B54C6" w:rsidP="00D665E4">
      <w:pPr>
        <w:tabs>
          <w:tab w:val="left" w:pos="10920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Year A</w:t>
      </w:r>
    </w:p>
    <w:p w14:paraId="30D9CF05" w14:textId="4295D5CD" w:rsidR="00D665E4" w:rsidRDefault="00D665E4" w:rsidP="00D665E4">
      <w:pPr>
        <w:tabs>
          <w:tab w:val="left" w:pos="10920"/>
        </w:tabs>
        <w:rPr>
          <w:rFonts w:ascii="Arial" w:eastAsia="Arial" w:hAnsi="Arial" w:cs="Arial"/>
          <w:b/>
          <w:bCs/>
          <w:color w:val="FFFFFF"/>
          <w:sz w:val="30"/>
          <w:szCs w:val="3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Computer</w:t>
      </w:r>
    </w:p>
    <w:p w14:paraId="633E50EB" w14:textId="68B3330A" w:rsidR="009B54C6" w:rsidRDefault="009B54C6" w:rsidP="00D665E4">
      <w:pPr>
        <w:tabs>
          <w:tab w:val="left" w:pos="10920"/>
        </w:tabs>
        <w:rPr>
          <w:rFonts w:ascii="Arial" w:eastAsia="Arial" w:hAnsi="Arial" w:cs="Arial"/>
          <w:b/>
          <w:bCs/>
          <w:color w:val="FFFFFF"/>
          <w:sz w:val="30"/>
          <w:szCs w:val="30"/>
        </w:rPr>
      </w:pPr>
    </w:p>
    <w:p w14:paraId="3DBA0783" w14:textId="24BEF041" w:rsidR="009B54C6" w:rsidRDefault="009B54C6" w:rsidP="00D665E4">
      <w:pPr>
        <w:tabs>
          <w:tab w:val="left" w:pos="10920"/>
        </w:tabs>
        <w:rPr>
          <w:rFonts w:ascii="Arial" w:eastAsia="Arial" w:hAnsi="Arial" w:cs="Arial"/>
          <w:b/>
          <w:bCs/>
          <w:color w:val="FFFFFF"/>
          <w:sz w:val="30"/>
          <w:szCs w:val="30"/>
        </w:rPr>
      </w:pPr>
    </w:p>
    <w:p w14:paraId="4C13A1EA" w14:textId="77777777" w:rsidR="009B54C6" w:rsidRDefault="009B54C6" w:rsidP="00D665E4">
      <w:pPr>
        <w:tabs>
          <w:tab w:val="left" w:pos="10920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118"/>
        <w:tblW w:w="0" w:type="auto"/>
        <w:tblLook w:val="04A0" w:firstRow="1" w:lastRow="0" w:firstColumn="1" w:lastColumn="0" w:noHBand="0" w:noVBand="1"/>
      </w:tblPr>
      <w:tblGrid>
        <w:gridCol w:w="1251"/>
        <w:gridCol w:w="2430"/>
        <w:gridCol w:w="2835"/>
        <w:gridCol w:w="2410"/>
        <w:gridCol w:w="2096"/>
        <w:gridCol w:w="2183"/>
        <w:gridCol w:w="2183"/>
      </w:tblGrid>
      <w:tr w:rsidR="00D665E4" w14:paraId="45A67BE0" w14:textId="77777777" w:rsidTr="009B54C6">
        <w:trPr>
          <w:trHeight w:val="355"/>
        </w:trPr>
        <w:tc>
          <w:tcPr>
            <w:tcW w:w="1251" w:type="dxa"/>
            <w:shd w:val="clear" w:color="auto" w:fill="C00000"/>
          </w:tcPr>
          <w:p w14:paraId="3C682D1C" w14:textId="77777777" w:rsidR="00D665E4" w:rsidRDefault="00D665E4" w:rsidP="00D665E4"/>
        </w:tc>
        <w:tc>
          <w:tcPr>
            <w:tcW w:w="2430" w:type="dxa"/>
            <w:shd w:val="clear" w:color="auto" w:fill="C00000"/>
          </w:tcPr>
          <w:p w14:paraId="0397634B" w14:textId="77777777" w:rsidR="00D665E4" w:rsidRPr="00D665E4" w:rsidRDefault="00D665E4" w:rsidP="00D665E4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Autumn 1</w:t>
            </w:r>
          </w:p>
        </w:tc>
        <w:tc>
          <w:tcPr>
            <w:tcW w:w="2835" w:type="dxa"/>
            <w:shd w:val="clear" w:color="auto" w:fill="C00000"/>
          </w:tcPr>
          <w:p w14:paraId="61C8D8BC" w14:textId="77777777" w:rsidR="00D665E4" w:rsidRPr="00D665E4" w:rsidRDefault="00D665E4" w:rsidP="00D665E4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Autumn 2</w:t>
            </w:r>
          </w:p>
        </w:tc>
        <w:tc>
          <w:tcPr>
            <w:tcW w:w="2410" w:type="dxa"/>
            <w:shd w:val="clear" w:color="auto" w:fill="C00000"/>
          </w:tcPr>
          <w:p w14:paraId="712F8FBE" w14:textId="77777777" w:rsidR="00D665E4" w:rsidRPr="00D665E4" w:rsidRDefault="00D665E4" w:rsidP="00D665E4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Spring 1</w:t>
            </w:r>
          </w:p>
        </w:tc>
        <w:tc>
          <w:tcPr>
            <w:tcW w:w="2096" w:type="dxa"/>
            <w:shd w:val="clear" w:color="auto" w:fill="C00000"/>
          </w:tcPr>
          <w:p w14:paraId="48AA57FF" w14:textId="77777777" w:rsidR="00D665E4" w:rsidRPr="00D665E4" w:rsidRDefault="00D665E4" w:rsidP="00D665E4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Spring 2</w:t>
            </w:r>
          </w:p>
        </w:tc>
        <w:tc>
          <w:tcPr>
            <w:tcW w:w="2183" w:type="dxa"/>
            <w:shd w:val="clear" w:color="auto" w:fill="C00000"/>
          </w:tcPr>
          <w:p w14:paraId="49FEA1BC" w14:textId="77777777" w:rsidR="00D665E4" w:rsidRPr="00D665E4" w:rsidRDefault="00D665E4" w:rsidP="00D665E4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Summer 1</w:t>
            </w:r>
          </w:p>
        </w:tc>
        <w:tc>
          <w:tcPr>
            <w:tcW w:w="2183" w:type="dxa"/>
            <w:shd w:val="clear" w:color="auto" w:fill="C00000"/>
          </w:tcPr>
          <w:p w14:paraId="488F89CE" w14:textId="77777777" w:rsidR="00D665E4" w:rsidRPr="00D665E4" w:rsidRDefault="00D665E4" w:rsidP="00D665E4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Summer 2</w:t>
            </w:r>
          </w:p>
        </w:tc>
      </w:tr>
      <w:tr w:rsidR="009B54C6" w14:paraId="11393B15" w14:textId="77777777" w:rsidTr="009B54C6">
        <w:trPr>
          <w:trHeight w:val="1572"/>
        </w:trPr>
        <w:tc>
          <w:tcPr>
            <w:tcW w:w="1251" w:type="dxa"/>
            <w:shd w:val="clear" w:color="auto" w:fill="C00000"/>
          </w:tcPr>
          <w:p w14:paraId="1EEB2AA0" w14:textId="77777777" w:rsidR="009B54C6" w:rsidRPr="00D665E4" w:rsidRDefault="009B54C6" w:rsidP="009B54C6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EYFS</w:t>
            </w:r>
          </w:p>
        </w:tc>
        <w:tc>
          <w:tcPr>
            <w:tcW w:w="2430" w:type="dxa"/>
          </w:tcPr>
          <w:p w14:paraId="3D81465B" w14:textId="21D41332" w:rsidR="00D649B3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Using a computer:</w:t>
            </w:r>
          </w:p>
          <w:p w14:paraId="3ECF0555" w14:textId="3FCC98DC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270C531D" w14:textId="4BF92E66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All about instructions:</w:t>
            </w:r>
          </w:p>
        </w:tc>
        <w:tc>
          <w:tcPr>
            <w:tcW w:w="2410" w:type="dxa"/>
          </w:tcPr>
          <w:p w14:paraId="1EDD5315" w14:textId="41B5F81D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Exploring hardware:</w:t>
            </w:r>
          </w:p>
        </w:tc>
        <w:tc>
          <w:tcPr>
            <w:tcW w:w="2096" w:type="dxa"/>
          </w:tcPr>
          <w:p w14:paraId="2BC91469" w14:textId="40607AF5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Programming Bee-Bots:</w:t>
            </w:r>
          </w:p>
        </w:tc>
        <w:tc>
          <w:tcPr>
            <w:tcW w:w="2183" w:type="dxa"/>
          </w:tcPr>
          <w:p w14:paraId="5C20DA6F" w14:textId="03C698A8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Introduction to data:</w:t>
            </w:r>
          </w:p>
        </w:tc>
        <w:tc>
          <w:tcPr>
            <w:tcW w:w="2183" w:type="dxa"/>
          </w:tcPr>
          <w:p w14:paraId="7368A971" w14:textId="55F36369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Data handling – Introduction to data:</w:t>
            </w:r>
          </w:p>
        </w:tc>
      </w:tr>
      <w:tr w:rsidR="009B54C6" w14:paraId="52A9F7E6" w14:textId="77777777" w:rsidTr="009B54C6">
        <w:trPr>
          <w:trHeight w:val="1689"/>
        </w:trPr>
        <w:tc>
          <w:tcPr>
            <w:tcW w:w="1251" w:type="dxa"/>
            <w:shd w:val="clear" w:color="auto" w:fill="C00000"/>
          </w:tcPr>
          <w:p w14:paraId="718E9679" w14:textId="77777777" w:rsidR="009B54C6" w:rsidRPr="00D665E4" w:rsidRDefault="009B54C6" w:rsidP="009B54C6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Red, Orange, Yellow</w:t>
            </w:r>
          </w:p>
        </w:tc>
        <w:tc>
          <w:tcPr>
            <w:tcW w:w="2430" w:type="dxa"/>
          </w:tcPr>
          <w:p w14:paraId="062F86EA" w14:textId="147F49D2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Computing systems and networks: Improving mouse skills:</w:t>
            </w:r>
          </w:p>
        </w:tc>
        <w:tc>
          <w:tcPr>
            <w:tcW w:w="2835" w:type="dxa"/>
          </w:tcPr>
          <w:p w14:paraId="6857624C" w14:textId="3FEFDE69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Programming 1 – Algorithms unplugged:</w:t>
            </w:r>
          </w:p>
        </w:tc>
        <w:tc>
          <w:tcPr>
            <w:tcW w:w="2410" w:type="dxa"/>
          </w:tcPr>
          <w:p w14:paraId="7B62ECA6" w14:textId="709C833B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Skills showcase – Rocket to the moon:</w:t>
            </w:r>
          </w:p>
        </w:tc>
        <w:tc>
          <w:tcPr>
            <w:tcW w:w="2096" w:type="dxa"/>
          </w:tcPr>
          <w:p w14:paraId="1D1DA3DA" w14:textId="4EABF8FF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Programming 2 - Bee-Bots:</w:t>
            </w:r>
          </w:p>
        </w:tc>
        <w:tc>
          <w:tcPr>
            <w:tcW w:w="2183" w:type="dxa"/>
          </w:tcPr>
          <w:p w14:paraId="1523AC4D" w14:textId="3C6EB60A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Creating media – Digital imagery:</w:t>
            </w:r>
          </w:p>
        </w:tc>
        <w:tc>
          <w:tcPr>
            <w:tcW w:w="2183" w:type="dxa"/>
          </w:tcPr>
          <w:p w14:paraId="1495D21A" w14:textId="7CE4DAFF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Data handling – Introduction to data:</w:t>
            </w:r>
          </w:p>
        </w:tc>
      </w:tr>
      <w:tr w:rsidR="009B54C6" w14:paraId="6003D21B" w14:textId="77777777" w:rsidTr="009B54C6">
        <w:trPr>
          <w:trHeight w:val="1572"/>
        </w:trPr>
        <w:tc>
          <w:tcPr>
            <w:tcW w:w="1251" w:type="dxa"/>
            <w:shd w:val="clear" w:color="auto" w:fill="C00000"/>
          </w:tcPr>
          <w:p w14:paraId="5D982532" w14:textId="77777777" w:rsidR="009B54C6" w:rsidRPr="00D665E4" w:rsidRDefault="009B54C6" w:rsidP="009B54C6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Green, Blue, Indigo</w:t>
            </w:r>
          </w:p>
        </w:tc>
        <w:tc>
          <w:tcPr>
            <w:tcW w:w="2430" w:type="dxa"/>
          </w:tcPr>
          <w:p w14:paraId="30D7C58F" w14:textId="6BCDC805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Computing systems and networks 1: Networks and the internet:</w:t>
            </w:r>
          </w:p>
        </w:tc>
        <w:tc>
          <w:tcPr>
            <w:tcW w:w="2835" w:type="dxa"/>
          </w:tcPr>
          <w:p w14:paraId="60C2C2FC" w14:textId="26315AD2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Programming - Scratch:</w:t>
            </w:r>
          </w:p>
        </w:tc>
        <w:tc>
          <w:tcPr>
            <w:tcW w:w="2410" w:type="dxa"/>
          </w:tcPr>
          <w:p w14:paraId="2ABF14B1" w14:textId="05F0CB1B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Computing systems and networks 2: Emailing:</w:t>
            </w:r>
          </w:p>
        </w:tc>
        <w:tc>
          <w:tcPr>
            <w:tcW w:w="2096" w:type="dxa"/>
          </w:tcPr>
          <w:p w14:paraId="7F89874A" w14:textId="48B6004F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Computing systems and networks 3: Journey inside a computer:</w:t>
            </w:r>
          </w:p>
        </w:tc>
        <w:tc>
          <w:tcPr>
            <w:tcW w:w="2183" w:type="dxa"/>
          </w:tcPr>
          <w:p w14:paraId="5A181C8A" w14:textId="67A2F4DF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Creating media – Video trailers:</w:t>
            </w:r>
          </w:p>
        </w:tc>
        <w:tc>
          <w:tcPr>
            <w:tcW w:w="2183" w:type="dxa"/>
          </w:tcPr>
          <w:p w14:paraId="6A0BC14F" w14:textId="01BE2465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Data handling – Comparison cards database:</w:t>
            </w:r>
          </w:p>
        </w:tc>
      </w:tr>
      <w:tr w:rsidR="009B54C6" w14:paraId="13D15A10" w14:textId="77777777" w:rsidTr="009B54C6">
        <w:trPr>
          <w:trHeight w:val="1572"/>
        </w:trPr>
        <w:tc>
          <w:tcPr>
            <w:tcW w:w="1251" w:type="dxa"/>
            <w:shd w:val="clear" w:color="auto" w:fill="C00000"/>
          </w:tcPr>
          <w:p w14:paraId="0DA050EB" w14:textId="77777777" w:rsidR="009B54C6" w:rsidRPr="00D665E4" w:rsidRDefault="009B54C6" w:rsidP="009B54C6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Violet, Turquoise,</w:t>
            </w:r>
          </w:p>
          <w:p w14:paraId="5A4D0B8E" w14:textId="77777777" w:rsidR="009B54C6" w:rsidRPr="00D665E4" w:rsidRDefault="009B54C6" w:rsidP="009B54C6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Maroon</w:t>
            </w:r>
          </w:p>
        </w:tc>
        <w:tc>
          <w:tcPr>
            <w:tcW w:w="2430" w:type="dxa"/>
          </w:tcPr>
          <w:p w14:paraId="58C12BAA" w14:textId="7817D7F4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Computing systems and networks – Search engines:</w:t>
            </w:r>
          </w:p>
        </w:tc>
        <w:tc>
          <w:tcPr>
            <w:tcW w:w="2835" w:type="dxa"/>
          </w:tcPr>
          <w:p w14:paraId="05B4F3E0" w14:textId="47EAC982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Programming 1 - Music:</w:t>
            </w:r>
          </w:p>
        </w:tc>
        <w:tc>
          <w:tcPr>
            <w:tcW w:w="2410" w:type="dxa"/>
          </w:tcPr>
          <w:p w14:paraId="09FC870F" w14:textId="149F3B73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Data handling – Mars Rover 1:</w:t>
            </w:r>
          </w:p>
        </w:tc>
        <w:tc>
          <w:tcPr>
            <w:tcW w:w="2096" w:type="dxa"/>
          </w:tcPr>
          <w:p w14:paraId="37D60425" w14:textId="18720B70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 xml:space="preserve">Programming 2 – </w:t>
            </w:r>
            <w:proofErr w:type="spellStart"/>
            <w:r w:rsidRPr="002E7ED0">
              <w:rPr>
                <w:b/>
                <w:bCs/>
                <w:u w:val="single"/>
              </w:rPr>
              <w:t>Micro:bit</w:t>
            </w:r>
            <w:proofErr w:type="spellEnd"/>
          </w:p>
        </w:tc>
        <w:tc>
          <w:tcPr>
            <w:tcW w:w="2183" w:type="dxa"/>
          </w:tcPr>
          <w:p w14:paraId="2869D40A" w14:textId="6CAC5538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Creating media – Stop motion:</w:t>
            </w:r>
          </w:p>
        </w:tc>
        <w:tc>
          <w:tcPr>
            <w:tcW w:w="2183" w:type="dxa"/>
          </w:tcPr>
          <w:p w14:paraId="7EF839E1" w14:textId="72BD19BC" w:rsidR="009B54C6" w:rsidRPr="002E7ED0" w:rsidRDefault="009B54C6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Skills showcase – Mars Rover 2:</w:t>
            </w:r>
          </w:p>
        </w:tc>
      </w:tr>
    </w:tbl>
    <w:p w14:paraId="066C8758" w14:textId="77777777" w:rsidR="009B54C6" w:rsidRPr="00560B05" w:rsidRDefault="009B54C6" w:rsidP="009B54C6">
      <w:pPr>
        <w:tabs>
          <w:tab w:val="left" w:pos="988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8BDA72" wp14:editId="0C480934">
            <wp:simplePos x="0" y="0"/>
            <wp:positionH relativeFrom="margin">
              <wp:align>right</wp:align>
            </wp:positionH>
            <wp:positionV relativeFrom="paragraph">
              <wp:posOffset>76349</wp:posOffset>
            </wp:positionV>
            <wp:extent cx="727582" cy="727582"/>
            <wp:effectExtent l="152400" t="57150" r="149225" b="720725"/>
            <wp:wrapNone/>
            <wp:docPr id="1" name="Picture 1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2" cy="727582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arklee Community School</w:t>
      </w:r>
    </w:p>
    <w:p w14:paraId="0C90DD70" w14:textId="77777777" w:rsidR="009B54C6" w:rsidRDefault="009B54C6" w:rsidP="009B54C6">
      <w:pPr>
        <w:tabs>
          <w:tab w:val="left" w:pos="10920"/>
        </w:tabs>
        <w:rPr>
          <w:rFonts w:ascii="Arial" w:eastAsia="Arial" w:hAnsi="Arial" w:cs="Arial"/>
          <w:b/>
          <w:bCs/>
          <w:sz w:val="35"/>
          <w:szCs w:val="35"/>
        </w:rPr>
      </w:pPr>
      <w:r>
        <w:rPr>
          <w:rFonts w:ascii="Arial" w:eastAsia="Arial" w:hAnsi="Arial" w:cs="Arial"/>
          <w:b/>
          <w:bCs/>
          <w:sz w:val="35"/>
          <w:szCs w:val="35"/>
        </w:rPr>
        <w:t>Computing: Teaching Objectives (Whole School Overview) – Two Year Cycle.</w:t>
      </w:r>
    </w:p>
    <w:p w14:paraId="6F5B8FBA" w14:textId="1CC6AE09" w:rsidR="009B54C6" w:rsidRPr="009B54C6" w:rsidRDefault="009B54C6" w:rsidP="009B54C6">
      <w:pPr>
        <w:tabs>
          <w:tab w:val="left" w:pos="10920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Year B</w:t>
      </w:r>
    </w:p>
    <w:tbl>
      <w:tblPr>
        <w:tblStyle w:val="TableGrid"/>
        <w:tblpPr w:leftFromText="180" w:rightFromText="180" w:vertAnchor="page" w:horzAnchor="margin" w:tblpY="2208"/>
        <w:tblW w:w="0" w:type="auto"/>
        <w:tblLook w:val="04A0" w:firstRow="1" w:lastRow="0" w:firstColumn="1" w:lastColumn="0" w:noHBand="0" w:noVBand="1"/>
      </w:tblPr>
      <w:tblGrid>
        <w:gridCol w:w="1251"/>
        <w:gridCol w:w="2430"/>
        <w:gridCol w:w="2835"/>
        <w:gridCol w:w="2410"/>
        <w:gridCol w:w="2096"/>
        <w:gridCol w:w="2183"/>
        <w:gridCol w:w="2183"/>
      </w:tblGrid>
      <w:tr w:rsidR="002E7ED0" w14:paraId="2E149048" w14:textId="77777777" w:rsidTr="002E7ED0">
        <w:trPr>
          <w:trHeight w:val="355"/>
        </w:trPr>
        <w:tc>
          <w:tcPr>
            <w:tcW w:w="1251" w:type="dxa"/>
            <w:shd w:val="clear" w:color="auto" w:fill="C00000"/>
          </w:tcPr>
          <w:p w14:paraId="4A84614C" w14:textId="77777777" w:rsidR="002E7ED0" w:rsidRDefault="002E7ED0" w:rsidP="002E7ED0"/>
        </w:tc>
        <w:tc>
          <w:tcPr>
            <w:tcW w:w="2430" w:type="dxa"/>
            <w:shd w:val="clear" w:color="auto" w:fill="C00000"/>
          </w:tcPr>
          <w:p w14:paraId="53958B75" w14:textId="77777777" w:rsidR="002E7ED0" w:rsidRPr="00D665E4" w:rsidRDefault="002E7ED0" w:rsidP="002E7ED0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Autumn 1</w:t>
            </w:r>
          </w:p>
        </w:tc>
        <w:tc>
          <w:tcPr>
            <w:tcW w:w="2835" w:type="dxa"/>
            <w:shd w:val="clear" w:color="auto" w:fill="C00000"/>
          </w:tcPr>
          <w:p w14:paraId="2B13E218" w14:textId="77777777" w:rsidR="002E7ED0" w:rsidRPr="00D665E4" w:rsidRDefault="002E7ED0" w:rsidP="002E7ED0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Autumn 2</w:t>
            </w:r>
          </w:p>
        </w:tc>
        <w:tc>
          <w:tcPr>
            <w:tcW w:w="2410" w:type="dxa"/>
            <w:shd w:val="clear" w:color="auto" w:fill="C00000"/>
          </w:tcPr>
          <w:p w14:paraId="34D57D59" w14:textId="77777777" w:rsidR="002E7ED0" w:rsidRPr="00D665E4" w:rsidRDefault="002E7ED0" w:rsidP="002E7ED0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Spring 1</w:t>
            </w:r>
          </w:p>
        </w:tc>
        <w:tc>
          <w:tcPr>
            <w:tcW w:w="2096" w:type="dxa"/>
            <w:shd w:val="clear" w:color="auto" w:fill="C00000"/>
          </w:tcPr>
          <w:p w14:paraId="7D3695DF" w14:textId="77777777" w:rsidR="002E7ED0" w:rsidRPr="00D665E4" w:rsidRDefault="002E7ED0" w:rsidP="002E7ED0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Spring 2</w:t>
            </w:r>
          </w:p>
        </w:tc>
        <w:tc>
          <w:tcPr>
            <w:tcW w:w="2183" w:type="dxa"/>
            <w:shd w:val="clear" w:color="auto" w:fill="C00000"/>
          </w:tcPr>
          <w:p w14:paraId="32208459" w14:textId="77777777" w:rsidR="002E7ED0" w:rsidRPr="00D665E4" w:rsidRDefault="002E7ED0" w:rsidP="002E7ED0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Summer 1</w:t>
            </w:r>
          </w:p>
        </w:tc>
        <w:tc>
          <w:tcPr>
            <w:tcW w:w="2183" w:type="dxa"/>
            <w:shd w:val="clear" w:color="auto" w:fill="C00000"/>
          </w:tcPr>
          <w:p w14:paraId="24821962" w14:textId="77777777" w:rsidR="002E7ED0" w:rsidRPr="00D665E4" w:rsidRDefault="002E7ED0" w:rsidP="002E7ED0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Summer 2</w:t>
            </w:r>
          </w:p>
        </w:tc>
      </w:tr>
      <w:tr w:rsidR="002E7ED0" w14:paraId="166519C7" w14:textId="77777777" w:rsidTr="002E7ED0">
        <w:trPr>
          <w:trHeight w:val="1572"/>
        </w:trPr>
        <w:tc>
          <w:tcPr>
            <w:tcW w:w="1251" w:type="dxa"/>
            <w:shd w:val="clear" w:color="auto" w:fill="C00000"/>
          </w:tcPr>
          <w:p w14:paraId="65EFDF2A" w14:textId="77777777" w:rsidR="002E7ED0" w:rsidRPr="00D665E4" w:rsidRDefault="002E7ED0" w:rsidP="002E7ED0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EYFS</w:t>
            </w:r>
          </w:p>
        </w:tc>
        <w:tc>
          <w:tcPr>
            <w:tcW w:w="2430" w:type="dxa"/>
          </w:tcPr>
          <w:p w14:paraId="3E513343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Using a computer:</w:t>
            </w:r>
          </w:p>
        </w:tc>
        <w:tc>
          <w:tcPr>
            <w:tcW w:w="2835" w:type="dxa"/>
          </w:tcPr>
          <w:p w14:paraId="4C28657C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All about instructions:</w:t>
            </w:r>
          </w:p>
        </w:tc>
        <w:tc>
          <w:tcPr>
            <w:tcW w:w="2410" w:type="dxa"/>
          </w:tcPr>
          <w:p w14:paraId="44CA1F36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Exploring hardware:</w:t>
            </w:r>
          </w:p>
        </w:tc>
        <w:tc>
          <w:tcPr>
            <w:tcW w:w="2096" w:type="dxa"/>
          </w:tcPr>
          <w:p w14:paraId="191C3A4E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Programming Bee-Bots:</w:t>
            </w:r>
          </w:p>
        </w:tc>
        <w:tc>
          <w:tcPr>
            <w:tcW w:w="2183" w:type="dxa"/>
          </w:tcPr>
          <w:p w14:paraId="6AF57416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Introduction to data:</w:t>
            </w:r>
          </w:p>
        </w:tc>
        <w:tc>
          <w:tcPr>
            <w:tcW w:w="2183" w:type="dxa"/>
          </w:tcPr>
          <w:p w14:paraId="65736135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Data handling – Introduction to data:</w:t>
            </w:r>
          </w:p>
        </w:tc>
      </w:tr>
      <w:tr w:rsidR="002E7ED0" w14:paraId="4CF1C796" w14:textId="77777777" w:rsidTr="002E7ED0">
        <w:trPr>
          <w:trHeight w:val="1689"/>
        </w:trPr>
        <w:tc>
          <w:tcPr>
            <w:tcW w:w="1251" w:type="dxa"/>
            <w:shd w:val="clear" w:color="auto" w:fill="C00000"/>
          </w:tcPr>
          <w:p w14:paraId="3F9AB3DF" w14:textId="77777777" w:rsidR="002E7ED0" w:rsidRPr="00D665E4" w:rsidRDefault="002E7ED0" w:rsidP="002E7ED0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Red, Orange, Yellow</w:t>
            </w:r>
          </w:p>
        </w:tc>
        <w:tc>
          <w:tcPr>
            <w:tcW w:w="2430" w:type="dxa"/>
          </w:tcPr>
          <w:p w14:paraId="2CF33DEA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Computing systems and networks 1: What is a computer:</w:t>
            </w:r>
          </w:p>
        </w:tc>
        <w:tc>
          <w:tcPr>
            <w:tcW w:w="2835" w:type="dxa"/>
          </w:tcPr>
          <w:p w14:paraId="0A9B13ED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Programming 1 – Algorithms and debugging:</w:t>
            </w:r>
          </w:p>
        </w:tc>
        <w:tc>
          <w:tcPr>
            <w:tcW w:w="2410" w:type="dxa"/>
          </w:tcPr>
          <w:p w14:paraId="7A581D5F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Computing systems and networks 2: Word processing:</w:t>
            </w:r>
          </w:p>
        </w:tc>
        <w:tc>
          <w:tcPr>
            <w:tcW w:w="2096" w:type="dxa"/>
          </w:tcPr>
          <w:p w14:paraId="216BC125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Programming 2 – Scratch Jr:</w:t>
            </w:r>
          </w:p>
        </w:tc>
        <w:tc>
          <w:tcPr>
            <w:tcW w:w="2183" w:type="dxa"/>
          </w:tcPr>
          <w:p w14:paraId="3DDD7731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Creating media – Stop motion:</w:t>
            </w:r>
          </w:p>
        </w:tc>
        <w:tc>
          <w:tcPr>
            <w:tcW w:w="2183" w:type="dxa"/>
          </w:tcPr>
          <w:p w14:paraId="743268F7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Data handling – International space station:</w:t>
            </w:r>
          </w:p>
        </w:tc>
      </w:tr>
      <w:tr w:rsidR="002E7ED0" w14:paraId="73484A74" w14:textId="77777777" w:rsidTr="002E7ED0">
        <w:trPr>
          <w:trHeight w:val="1572"/>
        </w:trPr>
        <w:tc>
          <w:tcPr>
            <w:tcW w:w="1251" w:type="dxa"/>
            <w:shd w:val="clear" w:color="auto" w:fill="C00000"/>
          </w:tcPr>
          <w:p w14:paraId="7282A912" w14:textId="77777777" w:rsidR="002E7ED0" w:rsidRPr="00D665E4" w:rsidRDefault="002E7ED0" w:rsidP="002E7ED0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Green, Blue, Indigo</w:t>
            </w:r>
          </w:p>
        </w:tc>
        <w:tc>
          <w:tcPr>
            <w:tcW w:w="2430" w:type="dxa"/>
          </w:tcPr>
          <w:p w14:paraId="199D00BE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Computing systems and networks: Collaborative learning:</w:t>
            </w:r>
          </w:p>
        </w:tc>
        <w:tc>
          <w:tcPr>
            <w:tcW w:w="2835" w:type="dxa"/>
          </w:tcPr>
          <w:p w14:paraId="37322D66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Programming 1 – Further coding with Scratch:</w:t>
            </w:r>
          </w:p>
        </w:tc>
        <w:tc>
          <w:tcPr>
            <w:tcW w:w="2410" w:type="dxa"/>
          </w:tcPr>
          <w:p w14:paraId="1B047A9F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Creating media – Website design:</w:t>
            </w:r>
          </w:p>
        </w:tc>
        <w:tc>
          <w:tcPr>
            <w:tcW w:w="2096" w:type="dxa"/>
          </w:tcPr>
          <w:p w14:paraId="15E0F411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Skills showcase - HTML:</w:t>
            </w:r>
          </w:p>
        </w:tc>
        <w:tc>
          <w:tcPr>
            <w:tcW w:w="2183" w:type="dxa"/>
          </w:tcPr>
          <w:p w14:paraId="71FFDC88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Programming 2 – Computational thinking:</w:t>
            </w:r>
          </w:p>
        </w:tc>
        <w:tc>
          <w:tcPr>
            <w:tcW w:w="2183" w:type="dxa"/>
          </w:tcPr>
          <w:p w14:paraId="7FBC3B9F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Data handling – Investigating weather:</w:t>
            </w:r>
          </w:p>
        </w:tc>
      </w:tr>
      <w:tr w:rsidR="002E7ED0" w14:paraId="5E4F218B" w14:textId="77777777" w:rsidTr="002E7ED0">
        <w:trPr>
          <w:trHeight w:val="1572"/>
        </w:trPr>
        <w:tc>
          <w:tcPr>
            <w:tcW w:w="1251" w:type="dxa"/>
            <w:shd w:val="clear" w:color="auto" w:fill="C00000"/>
          </w:tcPr>
          <w:p w14:paraId="375D428C" w14:textId="77777777" w:rsidR="002E7ED0" w:rsidRPr="00D665E4" w:rsidRDefault="002E7ED0" w:rsidP="002E7ED0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Violet, Turquoise,</w:t>
            </w:r>
          </w:p>
          <w:p w14:paraId="0FCEB8D3" w14:textId="77777777" w:rsidR="002E7ED0" w:rsidRPr="00D665E4" w:rsidRDefault="002E7ED0" w:rsidP="002E7ED0">
            <w:pPr>
              <w:jc w:val="center"/>
              <w:rPr>
                <w:sz w:val="24"/>
                <w:szCs w:val="24"/>
              </w:rPr>
            </w:pPr>
            <w:r w:rsidRPr="00D665E4">
              <w:rPr>
                <w:sz w:val="24"/>
                <w:szCs w:val="24"/>
              </w:rPr>
              <w:t>Maroon</w:t>
            </w:r>
          </w:p>
        </w:tc>
        <w:tc>
          <w:tcPr>
            <w:tcW w:w="2430" w:type="dxa"/>
          </w:tcPr>
          <w:p w14:paraId="08952077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Computing systems and networks: Bletchley Park:</w:t>
            </w:r>
          </w:p>
        </w:tc>
        <w:tc>
          <w:tcPr>
            <w:tcW w:w="2835" w:type="dxa"/>
          </w:tcPr>
          <w:p w14:paraId="5C0B3657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Programming – Introduction to Python:</w:t>
            </w:r>
          </w:p>
        </w:tc>
        <w:tc>
          <w:tcPr>
            <w:tcW w:w="2410" w:type="dxa"/>
          </w:tcPr>
          <w:p w14:paraId="3530A1E4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Data handling 1 – Big data 1:</w:t>
            </w:r>
          </w:p>
        </w:tc>
        <w:tc>
          <w:tcPr>
            <w:tcW w:w="2096" w:type="dxa"/>
          </w:tcPr>
          <w:p w14:paraId="25BF6C17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Creating media – History of computers:</w:t>
            </w:r>
          </w:p>
        </w:tc>
        <w:tc>
          <w:tcPr>
            <w:tcW w:w="2183" w:type="dxa"/>
          </w:tcPr>
          <w:p w14:paraId="3BA2740A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Data handling 2 – Big data 2:</w:t>
            </w:r>
          </w:p>
        </w:tc>
        <w:tc>
          <w:tcPr>
            <w:tcW w:w="2183" w:type="dxa"/>
          </w:tcPr>
          <w:p w14:paraId="624A7A9F" w14:textId="77777777" w:rsidR="002E7ED0" w:rsidRPr="002E7ED0" w:rsidRDefault="002E7ED0" w:rsidP="002E7ED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E7ED0">
              <w:rPr>
                <w:b/>
                <w:bCs/>
                <w:u w:val="single"/>
              </w:rPr>
              <w:t>Skills showcase – Inventing a product</w:t>
            </w:r>
          </w:p>
        </w:tc>
      </w:tr>
    </w:tbl>
    <w:p w14:paraId="677C66A7" w14:textId="2620A287" w:rsidR="00CD2D8D" w:rsidRDefault="00380E2A" w:rsidP="002E7ED0"/>
    <w:sectPr w:rsidR="00CD2D8D" w:rsidSect="00D665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E4"/>
    <w:rsid w:val="000A73A3"/>
    <w:rsid w:val="0023663B"/>
    <w:rsid w:val="002E7ED0"/>
    <w:rsid w:val="00380E2A"/>
    <w:rsid w:val="00500F83"/>
    <w:rsid w:val="009B54C6"/>
    <w:rsid w:val="00D649B3"/>
    <w:rsid w:val="00D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405E"/>
  <w15:chartTrackingRefBased/>
  <w15:docId w15:val="{48627C9B-2C25-4D09-A9DA-C86A7374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Tayylor Fisher</dc:creator>
  <cp:keywords/>
  <dc:description/>
  <cp:lastModifiedBy>Dawn Roper</cp:lastModifiedBy>
  <cp:revision>2</cp:revision>
  <dcterms:created xsi:type="dcterms:W3CDTF">2023-01-09T09:34:00Z</dcterms:created>
  <dcterms:modified xsi:type="dcterms:W3CDTF">2023-01-09T09:34:00Z</dcterms:modified>
</cp:coreProperties>
</file>